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0" w:rsidRPr="000F260A" w:rsidRDefault="00CA583E" w:rsidP="000F260A">
      <w:pPr>
        <w:jc w:val="both"/>
        <w:rPr>
          <w:rFonts w:ascii="Times New Roman" w:hAnsi="Times New Roman" w:cs="Times New Roman"/>
          <w:sz w:val="28"/>
          <w:szCs w:val="28"/>
        </w:rPr>
      </w:pPr>
      <w:r w:rsidRPr="000F260A">
        <w:rPr>
          <w:rFonts w:ascii="Times New Roman" w:hAnsi="Times New Roman" w:cs="Times New Roman"/>
          <w:sz w:val="28"/>
          <w:szCs w:val="28"/>
        </w:rPr>
        <w:t>Exkurze 3M</w:t>
      </w:r>
    </w:p>
    <w:p w:rsidR="00CA583E" w:rsidRPr="000F260A" w:rsidRDefault="00CA583E" w:rsidP="000F2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83E" w:rsidRPr="000F260A" w:rsidRDefault="00CA583E" w:rsidP="000F260A">
      <w:pPr>
        <w:jc w:val="both"/>
        <w:rPr>
          <w:rFonts w:ascii="Times New Roman" w:hAnsi="Times New Roman" w:cs="Times New Roman"/>
          <w:sz w:val="28"/>
          <w:szCs w:val="28"/>
        </w:rPr>
      </w:pPr>
      <w:r w:rsidRPr="000F260A">
        <w:rPr>
          <w:rFonts w:ascii="Times New Roman" w:hAnsi="Times New Roman" w:cs="Times New Roman"/>
          <w:sz w:val="28"/>
          <w:szCs w:val="28"/>
        </w:rPr>
        <w:t xml:space="preserve">S paní profesorkou Valentovou jsme jako exkurzi navštívili inovační centrum  3M. Toto centrum se specializuje na výrobu všeho druhu, od kancelářských potřeb, přes zdravotnické až po různé lepení k autům či součástkám. Také se zaměřuje </w:t>
      </w:r>
      <w:proofErr w:type="gramStart"/>
      <w:r w:rsidRPr="000F260A">
        <w:rPr>
          <w:rFonts w:ascii="Times New Roman" w:hAnsi="Times New Roman" w:cs="Times New Roman"/>
          <w:sz w:val="28"/>
          <w:szCs w:val="28"/>
        </w:rPr>
        <w:t>na</w:t>
      </w:r>
      <w:bookmarkStart w:id="0" w:name="_GoBack"/>
      <w:bookmarkEnd w:id="0"/>
      <w:proofErr w:type="gramEnd"/>
      <w:r w:rsidRPr="000F260A">
        <w:rPr>
          <w:rFonts w:ascii="Times New Roman" w:hAnsi="Times New Roman" w:cs="Times New Roman"/>
          <w:sz w:val="28"/>
          <w:szCs w:val="28"/>
        </w:rPr>
        <w:t>: sprejová lepidla, dvousložková lepidla, polyuretanová lepidla, tmely, lepicí pásky, oboustranné lepicí pásky, suché zipy, protiskluzové pásky, reflexní materiály, aplikátory, odvíječe, stroje,</w:t>
      </w:r>
      <w:r w:rsidR="000F260A" w:rsidRPr="000F260A">
        <w:rPr>
          <w:rFonts w:ascii="Times New Roman" w:hAnsi="Times New Roman" w:cs="Times New Roman"/>
          <w:sz w:val="28"/>
          <w:szCs w:val="28"/>
        </w:rPr>
        <w:t xml:space="preserve"> brusivo a nářadí, ochranné pomůcky, autokosmetika a </w:t>
      </w:r>
      <w:proofErr w:type="spellStart"/>
      <w:r w:rsidR="000F260A" w:rsidRPr="000F260A">
        <w:rPr>
          <w:rFonts w:ascii="Times New Roman" w:hAnsi="Times New Roman" w:cs="Times New Roman"/>
          <w:sz w:val="28"/>
          <w:szCs w:val="28"/>
        </w:rPr>
        <w:t>autotuning</w:t>
      </w:r>
      <w:proofErr w:type="spellEnd"/>
      <w:r w:rsidR="000F260A" w:rsidRPr="000F260A">
        <w:rPr>
          <w:rFonts w:ascii="Times New Roman" w:hAnsi="Times New Roman" w:cs="Times New Roman"/>
          <w:sz w:val="28"/>
          <w:szCs w:val="28"/>
        </w:rPr>
        <w:t>, pryže, plsti, pěny, silikonové papíry a folie, výrobky pro domácnost, výrobky pro kancelář.</w:t>
      </w:r>
    </w:p>
    <w:sectPr w:rsidR="00CA583E" w:rsidRPr="000F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3E"/>
    <w:rsid w:val="000F260A"/>
    <w:rsid w:val="00776980"/>
    <w:rsid w:val="00C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střední škola chemická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Kuzel Jan</dc:creator>
  <cp:lastModifiedBy>Kuzel Jan</cp:lastModifiedBy>
  <cp:revision>1</cp:revision>
  <dcterms:created xsi:type="dcterms:W3CDTF">2013-06-11T07:40:00Z</dcterms:created>
  <dcterms:modified xsi:type="dcterms:W3CDTF">2013-06-11T08:45:00Z</dcterms:modified>
</cp:coreProperties>
</file>